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różni się Bitcoin od Ethereum?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Ethereum i Bitcoin mają wiele podobieństw, jak i znacząco różnią się od siebie! Czym? Przeczytajcie poniżej!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różnicą jest</w:t>
      </w:r>
      <w:r>
        <w:rPr>
          <w:rFonts w:ascii="calibri" w:hAnsi="calibri" w:eastAsia="calibri" w:cs="calibri"/>
          <w:sz w:val="24"/>
          <w:szCs w:val="24"/>
          <w:b/>
        </w:rPr>
        <w:t xml:space="preserve"> cel</w:t>
      </w:r>
      <w:r>
        <w:rPr>
          <w:rFonts w:ascii="calibri" w:hAnsi="calibri" w:eastAsia="calibri" w:cs="calibri"/>
          <w:sz w:val="24"/>
          <w:szCs w:val="24"/>
        </w:rPr>
        <w:t xml:space="preserve">, który przyświecał stworzeniu obu wirtualnych walut. </w:t>
      </w:r>
    </w:p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Bitcoin został stworzony by stać się pewnego rodzaju "cyfrowym złotem", a ostatecznie globalnie przyjętą walutą, która ma za zadanie poprawić lub zastąpić konwencjonalne pieniądze.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Celem Ethereum jest stanie się platformą, na której mogą działać inteligentne kontrakty i zdecentralizowane aplikacje.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Kolejną ważną różnicą jest </w:t>
      </w:r>
      <w:r>
        <w:rPr>
          <w:rFonts w:ascii="calibri" w:hAnsi="calibri" w:eastAsia="calibri" w:cs="calibri"/>
          <w:sz w:val="24"/>
          <w:szCs w:val="24"/>
          <w:b/>
        </w:rPr>
        <w:t xml:space="preserve">podaż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L</w:t>
      </w:r>
      <w:r>
        <w:rPr>
          <w:rFonts w:ascii="calibri" w:hAnsi="calibri" w:eastAsia="calibri" w:cs="calibri"/>
          <w:sz w:val="24"/>
          <w:szCs w:val="24"/>
        </w:rPr>
        <w:t xml:space="preserve">iczba Bitcoinów jest ograniczona do 21 milionów, Ethereum nie jest ograniczone do żadnej konkretnej ilości.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Zarówno Bitcoin, jak i Ethereum są produkowane w procesie zwanym "mining". W luźnym, tłumaczeniu na język polski możemy proces ten nazwać "górnictwem".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Istnieje również kilka</w:t>
      </w:r>
      <w:r>
        <w:rPr>
          <w:rFonts w:ascii="calibri" w:hAnsi="calibri" w:eastAsia="calibri" w:cs="calibri"/>
          <w:sz w:val="24"/>
          <w:szCs w:val="24"/>
          <w:b/>
        </w:rPr>
        <w:t xml:space="preserve"> technologicznych różnic</w:t>
      </w:r>
      <w:r>
        <w:rPr>
          <w:rFonts w:ascii="calibri" w:hAnsi="calibri" w:eastAsia="calibri" w:cs="calibri"/>
          <w:sz w:val="24"/>
          <w:szCs w:val="24"/>
        </w:rPr>
        <w:t xml:space="preserve">, które stanowią podstawę platform dla Bitcoin i Ethereum, ale na tak wczesnym etapie tych projektów, z jakim mamy do czynienia w dniu dzisiejszym, mogą wydawać się tożsame.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Ponieważ projekty te rosną i rozwijają się w bardzo szybkim tempie, z dużą dozą prawdopodobieństwa, różnice te staną się bardziej widoczne w niedalekiej przyszłości.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waluty maja zarówno swoich zagorzałych zwolenników jak i przeciwników. My wybór pozostawiamy Wam, gdyż każda z nich udowodniła juz niejednokrotnie, że można wiele zyskać na ich zakupie. Obie dostępne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 platformie Luno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Zachęcamy również do skorzystania z naszej aplikacji na Android i iOS.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2025-10-29T02:13:02+01:00</dcterms:created>
  <dcterms:modified xsi:type="dcterms:W3CDTF">2025-10-29T02:13:02+01:00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